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6976" w:rsidRPr="008422E4" w:rsidRDefault="00276976" w:rsidP="00276976">
      <w:pPr>
        <w:spacing w:before="100" w:beforeAutospacing="1" w:after="100" w:afterAutospacing="1" w:line="240" w:lineRule="auto"/>
        <w:rPr>
          <w:rFonts w:ascii="Times New Roman" w:eastAsia="Times New Roman" w:hAnsi="Times New Roman" w:cs="Times New Roman"/>
          <w:sz w:val="24"/>
          <w:szCs w:val="24"/>
          <w:lang w:eastAsia="fi-FI"/>
        </w:rPr>
      </w:pPr>
      <w:r w:rsidRPr="008422E4">
        <w:rPr>
          <w:rFonts w:ascii="Times New Roman" w:eastAsia="Times New Roman" w:hAnsi="Times New Roman" w:cs="Times New Roman"/>
          <w:sz w:val="24"/>
          <w:szCs w:val="24"/>
          <w:lang w:eastAsia="fi-FI"/>
        </w:rPr>
        <w:t>Yleisesti</w:t>
      </w:r>
      <w:r w:rsidRPr="008422E4">
        <w:rPr>
          <w:rFonts w:ascii="Times New Roman" w:eastAsia="Times New Roman" w:hAnsi="Times New Roman" w:cs="Times New Roman"/>
          <w:sz w:val="24"/>
          <w:szCs w:val="24"/>
          <w:lang w:eastAsia="fi-FI"/>
        </w:rPr>
        <w:br/>
        <w:t xml:space="preserve">Lomasetelin arvo on </w:t>
      </w:r>
      <w:r w:rsidR="00943248">
        <w:rPr>
          <w:rFonts w:ascii="Times New Roman" w:eastAsia="Times New Roman" w:hAnsi="Times New Roman" w:cs="Times New Roman"/>
          <w:sz w:val="24"/>
          <w:szCs w:val="24"/>
          <w:lang w:eastAsia="fi-FI"/>
        </w:rPr>
        <w:t>50</w:t>
      </w:r>
      <w:r w:rsidR="00704ECB">
        <w:rPr>
          <w:rFonts w:ascii="Times New Roman" w:eastAsia="Times New Roman" w:hAnsi="Times New Roman" w:cs="Times New Roman"/>
          <w:sz w:val="24"/>
          <w:szCs w:val="24"/>
          <w:lang w:eastAsia="fi-FI"/>
        </w:rPr>
        <w:t xml:space="preserve"> </w:t>
      </w:r>
      <w:r w:rsidRPr="008422E4">
        <w:rPr>
          <w:rFonts w:ascii="Times New Roman" w:eastAsia="Times New Roman" w:hAnsi="Times New Roman" w:cs="Times New Roman"/>
          <w:sz w:val="24"/>
          <w:szCs w:val="24"/>
          <w:lang w:eastAsia="fi-FI"/>
        </w:rPr>
        <w:t>€</w:t>
      </w:r>
      <w:r w:rsidR="00943248">
        <w:rPr>
          <w:rFonts w:ascii="Times New Roman" w:eastAsia="Times New Roman" w:hAnsi="Times New Roman" w:cs="Times New Roman"/>
          <w:sz w:val="24"/>
          <w:szCs w:val="24"/>
          <w:lang w:eastAsia="fi-FI"/>
        </w:rPr>
        <w:t>v.2022</w:t>
      </w:r>
      <w:proofErr w:type="gramStart"/>
      <w:r w:rsidRPr="008422E4">
        <w:rPr>
          <w:rFonts w:ascii="Times New Roman" w:eastAsia="Times New Roman" w:hAnsi="Times New Roman" w:cs="Times New Roman"/>
          <w:sz w:val="24"/>
          <w:szCs w:val="24"/>
          <w:lang w:eastAsia="fi-FI"/>
        </w:rPr>
        <w:t>,.</w:t>
      </w:r>
      <w:proofErr w:type="gramEnd"/>
      <w:r w:rsidRPr="008422E4">
        <w:rPr>
          <w:rFonts w:ascii="Times New Roman" w:eastAsia="Times New Roman" w:hAnsi="Times New Roman" w:cs="Times New Roman"/>
          <w:sz w:val="24"/>
          <w:szCs w:val="24"/>
          <w:lang w:eastAsia="fi-FI"/>
        </w:rPr>
        <w:t xml:space="preserve"> Jokaisella ammattiosaston jäsenellä on oikeus käyttää lomaseteli kerran kalenterivuodessa. Edun saa käyttää kotimaan lomakohteissa esimerkiksi kylpylät, messut tai yms. </w:t>
      </w:r>
      <w:r w:rsidR="00704ECB">
        <w:rPr>
          <w:rFonts w:ascii="Times New Roman" w:eastAsia="Times New Roman" w:hAnsi="Times New Roman" w:cs="Times New Roman"/>
          <w:sz w:val="24"/>
          <w:szCs w:val="24"/>
          <w:lang w:eastAsia="fi-FI"/>
        </w:rPr>
        <w:t>kun loman hinta on vähintään 100€.</w:t>
      </w:r>
      <w:r w:rsidRPr="008422E4">
        <w:rPr>
          <w:rFonts w:ascii="Times New Roman" w:eastAsia="Times New Roman" w:hAnsi="Times New Roman" w:cs="Times New Roman"/>
          <w:sz w:val="24"/>
          <w:szCs w:val="24"/>
          <w:lang w:eastAsia="fi-FI"/>
        </w:rPr>
        <w:br/>
      </w:r>
      <w:r w:rsidRPr="008422E4">
        <w:rPr>
          <w:rFonts w:ascii="Times New Roman" w:eastAsia="Times New Roman" w:hAnsi="Times New Roman" w:cs="Times New Roman"/>
          <w:sz w:val="24"/>
          <w:szCs w:val="24"/>
          <w:lang w:eastAsia="fi-FI"/>
        </w:rPr>
        <w:br/>
        <w:t xml:space="preserve">Toimikunta pitää kirjaa lomaseteleiden käyttäjistä ja käyttömäärästä, jotta saadaan hahmoteltua kuva tulevien vuosien todellisista kustannuksista ammattiosastollemme. Budjetointia korjataan tarpeen vaatiessa vuosittain. Toimikunta valvoo lomasetelien käyttöä ja maksua väärinkäsitysten ja väärinkäytösten varalta. </w:t>
      </w:r>
    </w:p>
    <w:p w:rsidR="00276976" w:rsidRPr="008422E4" w:rsidRDefault="00276976" w:rsidP="00276976">
      <w:pPr>
        <w:spacing w:before="100" w:beforeAutospacing="1" w:after="100" w:afterAutospacing="1" w:line="240" w:lineRule="auto"/>
        <w:rPr>
          <w:rFonts w:ascii="Times New Roman" w:eastAsia="Times New Roman" w:hAnsi="Times New Roman" w:cs="Times New Roman"/>
          <w:sz w:val="24"/>
          <w:szCs w:val="24"/>
          <w:lang w:eastAsia="fi-FI"/>
        </w:rPr>
      </w:pPr>
      <w:r w:rsidRPr="008422E4">
        <w:rPr>
          <w:rFonts w:ascii="Times New Roman" w:eastAsia="Times New Roman" w:hAnsi="Times New Roman" w:cs="Times New Roman"/>
          <w:sz w:val="24"/>
          <w:szCs w:val="24"/>
          <w:lang w:eastAsia="fi-FI"/>
        </w:rPr>
        <w:t>Korvauskäytäntö</w:t>
      </w:r>
      <w:r w:rsidRPr="008422E4">
        <w:rPr>
          <w:rFonts w:ascii="Times New Roman" w:eastAsia="Times New Roman" w:hAnsi="Times New Roman" w:cs="Times New Roman"/>
          <w:sz w:val="24"/>
          <w:szCs w:val="24"/>
          <w:lang w:eastAsia="fi-FI"/>
        </w:rPr>
        <w:br/>
        <w:t xml:space="preserve">Korvaukset maksetaan kerran vuodessa. Maksun ajankohta on aina seuraavan vuoden alussa. </w:t>
      </w:r>
      <w:r w:rsidRPr="00704ECB">
        <w:rPr>
          <w:rFonts w:ascii="Times New Roman" w:eastAsia="Times New Roman" w:hAnsi="Times New Roman" w:cs="Times New Roman"/>
          <w:b/>
          <w:sz w:val="24"/>
          <w:szCs w:val="24"/>
          <w:u w:val="single"/>
          <w:lang w:eastAsia="fi-FI"/>
        </w:rPr>
        <w:t xml:space="preserve">Maksimi korvaus on </w:t>
      </w:r>
      <w:r w:rsidR="00943248">
        <w:rPr>
          <w:rFonts w:ascii="Times New Roman" w:eastAsia="Times New Roman" w:hAnsi="Times New Roman" w:cs="Times New Roman"/>
          <w:b/>
          <w:sz w:val="24"/>
          <w:szCs w:val="24"/>
          <w:u w:val="single"/>
          <w:lang w:eastAsia="fi-FI"/>
        </w:rPr>
        <w:t>50</w:t>
      </w:r>
      <w:r w:rsidRPr="00704ECB">
        <w:rPr>
          <w:rFonts w:ascii="Times New Roman" w:eastAsia="Times New Roman" w:hAnsi="Times New Roman" w:cs="Times New Roman"/>
          <w:b/>
          <w:sz w:val="24"/>
          <w:szCs w:val="24"/>
          <w:u w:val="single"/>
          <w:lang w:eastAsia="fi-FI"/>
        </w:rPr>
        <w:t>€/</w:t>
      </w:r>
      <w:r w:rsidR="00704ECB" w:rsidRPr="00704ECB">
        <w:rPr>
          <w:rFonts w:ascii="Times New Roman" w:eastAsia="Times New Roman" w:hAnsi="Times New Roman" w:cs="Times New Roman"/>
          <w:b/>
          <w:sz w:val="24"/>
          <w:szCs w:val="24"/>
          <w:u w:val="single"/>
          <w:lang w:eastAsia="fi-FI"/>
        </w:rPr>
        <w:t>ammattiosaston jäsen</w:t>
      </w:r>
      <w:r w:rsidR="00943248">
        <w:rPr>
          <w:rFonts w:ascii="Times New Roman" w:eastAsia="Times New Roman" w:hAnsi="Times New Roman" w:cs="Times New Roman"/>
          <w:sz w:val="24"/>
          <w:szCs w:val="24"/>
          <w:u w:val="single"/>
          <w:lang w:eastAsia="fi-FI"/>
        </w:rPr>
        <w:t xml:space="preserve">. Vuoden </w:t>
      </w:r>
      <w:proofErr w:type="gramStart"/>
      <w:r w:rsidR="00943248">
        <w:rPr>
          <w:rFonts w:ascii="Times New Roman" w:eastAsia="Times New Roman" w:hAnsi="Times New Roman" w:cs="Times New Roman"/>
          <w:sz w:val="24"/>
          <w:szCs w:val="24"/>
          <w:u w:val="single"/>
          <w:lang w:eastAsia="fi-FI"/>
        </w:rPr>
        <w:t xml:space="preserve">2022 </w:t>
      </w:r>
      <w:r w:rsidRPr="00704ECB">
        <w:rPr>
          <w:rFonts w:ascii="Times New Roman" w:eastAsia="Times New Roman" w:hAnsi="Times New Roman" w:cs="Times New Roman"/>
          <w:sz w:val="24"/>
          <w:szCs w:val="24"/>
          <w:u w:val="single"/>
          <w:lang w:eastAsia="fi-FI"/>
        </w:rPr>
        <w:t xml:space="preserve"> korvauksien</w:t>
      </w:r>
      <w:proofErr w:type="gramEnd"/>
      <w:r w:rsidRPr="00704ECB">
        <w:rPr>
          <w:rFonts w:ascii="Times New Roman" w:eastAsia="Times New Roman" w:hAnsi="Times New Roman" w:cs="Times New Roman"/>
          <w:sz w:val="24"/>
          <w:szCs w:val="24"/>
          <w:u w:val="single"/>
          <w:lang w:eastAsia="fi-FI"/>
        </w:rPr>
        <w:t xml:space="preserve"> kohdalla toimikunta pidättää oikeuden budjetin</w:t>
      </w:r>
      <w:r w:rsidR="00943248">
        <w:rPr>
          <w:rFonts w:ascii="Times New Roman" w:eastAsia="Times New Roman" w:hAnsi="Times New Roman" w:cs="Times New Roman"/>
          <w:sz w:val="24"/>
          <w:szCs w:val="24"/>
          <w:u w:val="single"/>
          <w:lang w:eastAsia="fi-FI"/>
        </w:rPr>
        <w:t xml:space="preserve"> 3000</w:t>
      </w:r>
      <w:r w:rsidR="005D4C7F" w:rsidRPr="00704ECB">
        <w:rPr>
          <w:rFonts w:ascii="Times New Roman" w:eastAsia="Times New Roman" w:hAnsi="Times New Roman" w:cs="Times New Roman"/>
          <w:sz w:val="24"/>
          <w:szCs w:val="24"/>
          <w:u w:val="single"/>
          <w:lang w:eastAsia="fi-FI"/>
        </w:rPr>
        <w:t xml:space="preserve">€ </w:t>
      </w:r>
      <w:r w:rsidRPr="00704ECB">
        <w:rPr>
          <w:rFonts w:ascii="Times New Roman" w:eastAsia="Times New Roman" w:hAnsi="Times New Roman" w:cs="Times New Roman"/>
          <w:sz w:val="24"/>
          <w:szCs w:val="24"/>
          <w:u w:val="single"/>
          <w:lang w:eastAsia="fi-FI"/>
        </w:rPr>
        <w:t>ylittyessä</w:t>
      </w:r>
      <w:r w:rsidR="005D4C7F" w:rsidRPr="00704ECB">
        <w:rPr>
          <w:rFonts w:ascii="Times New Roman" w:eastAsia="Times New Roman" w:hAnsi="Times New Roman" w:cs="Times New Roman"/>
          <w:sz w:val="24"/>
          <w:szCs w:val="24"/>
          <w:u w:val="single"/>
          <w:lang w:eastAsia="fi-FI"/>
        </w:rPr>
        <w:t xml:space="preserve"> </w:t>
      </w:r>
      <w:r w:rsidRPr="00704ECB">
        <w:rPr>
          <w:rFonts w:ascii="Times New Roman" w:eastAsia="Times New Roman" w:hAnsi="Times New Roman" w:cs="Times New Roman"/>
          <w:sz w:val="24"/>
          <w:szCs w:val="24"/>
          <w:u w:val="single"/>
          <w:lang w:eastAsia="fi-FI"/>
        </w:rPr>
        <w:t>jakaa korvaus summan seuraavasti. Korvaus tullaan jakamaan kaikkien hyväksyttyjen anomuksien kesken budjetin määräämän raamin mukaan</w:t>
      </w:r>
      <w:r w:rsidRPr="008422E4">
        <w:rPr>
          <w:rFonts w:ascii="Times New Roman" w:eastAsia="Times New Roman" w:hAnsi="Times New Roman" w:cs="Times New Roman"/>
          <w:sz w:val="24"/>
          <w:szCs w:val="24"/>
          <w:lang w:eastAsia="fi-FI"/>
        </w:rPr>
        <w:t>. Toimikunta tekee valmiin korvausanomus lomakkeen, joka on tulostettavissa ammattiosaston nettisivuilta, noudettavissa ammattiosaston toimistolta ja saatavilla kaikilta toimikunnan jäseniltä.</w:t>
      </w:r>
    </w:p>
    <w:p w:rsidR="00276976" w:rsidRPr="008422E4" w:rsidRDefault="00276976" w:rsidP="00276976">
      <w:pPr>
        <w:spacing w:before="100" w:beforeAutospacing="1" w:after="100" w:afterAutospacing="1" w:line="240" w:lineRule="auto"/>
        <w:rPr>
          <w:rFonts w:ascii="Times New Roman" w:eastAsia="Times New Roman" w:hAnsi="Times New Roman" w:cs="Times New Roman"/>
          <w:sz w:val="24"/>
          <w:szCs w:val="24"/>
          <w:lang w:eastAsia="fi-FI"/>
        </w:rPr>
      </w:pPr>
      <w:r w:rsidRPr="008422E4">
        <w:rPr>
          <w:rFonts w:ascii="Times New Roman" w:eastAsia="Times New Roman" w:hAnsi="Times New Roman" w:cs="Times New Roman"/>
          <w:sz w:val="24"/>
          <w:szCs w:val="24"/>
          <w:lang w:eastAsia="fi-FI"/>
        </w:rPr>
        <w:t>Korvauksen saamisen edellytykset</w:t>
      </w:r>
      <w:r w:rsidRPr="008422E4">
        <w:rPr>
          <w:rFonts w:ascii="Times New Roman" w:eastAsia="Times New Roman" w:hAnsi="Times New Roman" w:cs="Times New Roman"/>
          <w:sz w:val="24"/>
          <w:szCs w:val="24"/>
          <w:lang w:eastAsia="fi-FI"/>
        </w:rPr>
        <w:br/>
        <w:t>Anomukset tehdään erillisellä lomakkeella, jotka toimikunta hyväksyy tai hylkää kokouksissaan. Korvaus hakemukseen on aina liitettävä kuitti mukaan.  mukainen kotimaan kohde. Korvaus päätöksestä tai korvaamatta jättämisestä tehdään aina henkilölle selvitys kirjallisesti tai suullisesti, josta ilmenee mm. korvauksen hyväksymisen tai korvauksen hylkäämisen perustelut ja seuraava korvauksien maksuajankohta.</w:t>
      </w:r>
    </w:p>
    <w:p w:rsidR="00276976" w:rsidRPr="008422E4" w:rsidRDefault="00276976" w:rsidP="00276976">
      <w:pPr>
        <w:spacing w:before="100" w:beforeAutospacing="1" w:after="100" w:afterAutospacing="1" w:line="240" w:lineRule="auto"/>
        <w:rPr>
          <w:rFonts w:ascii="Times New Roman" w:eastAsia="Times New Roman" w:hAnsi="Times New Roman" w:cs="Times New Roman"/>
          <w:sz w:val="24"/>
          <w:szCs w:val="24"/>
          <w:lang w:eastAsia="fi-FI"/>
        </w:rPr>
      </w:pPr>
      <w:r w:rsidRPr="008422E4">
        <w:rPr>
          <w:rFonts w:ascii="Times New Roman" w:eastAsia="Times New Roman" w:hAnsi="Times New Roman" w:cs="Times New Roman"/>
          <w:sz w:val="24"/>
          <w:szCs w:val="24"/>
          <w:lang w:eastAsia="fi-FI"/>
        </w:rPr>
        <w:t>Hakemus</w:t>
      </w:r>
    </w:p>
    <w:p w:rsidR="00276976" w:rsidRPr="008422E4" w:rsidRDefault="00276976" w:rsidP="00276976">
      <w:pPr>
        <w:rPr>
          <w:sz w:val="24"/>
          <w:szCs w:val="24"/>
        </w:rPr>
      </w:pPr>
      <w:r w:rsidRPr="008422E4">
        <w:rPr>
          <w:sz w:val="24"/>
          <w:szCs w:val="24"/>
        </w:rPr>
        <w:t xml:space="preserve">Kopio hakemus </w:t>
      </w:r>
      <w:r w:rsidR="00722C04">
        <w:rPr>
          <w:sz w:val="24"/>
          <w:szCs w:val="24"/>
        </w:rPr>
        <w:t xml:space="preserve">lomakkeet </w:t>
      </w:r>
      <w:r w:rsidRPr="008422E4">
        <w:rPr>
          <w:sz w:val="24"/>
          <w:szCs w:val="24"/>
        </w:rPr>
        <w:t>sivulta ja täytä se ja palauta</w:t>
      </w:r>
      <w:r>
        <w:rPr>
          <w:sz w:val="24"/>
          <w:szCs w:val="24"/>
        </w:rPr>
        <w:t>.</w:t>
      </w:r>
    </w:p>
    <w:p w:rsidR="00805DD1" w:rsidRDefault="00805DD1"/>
    <w:sectPr w:rsidR="00805DD1" w:rsidSect="006A6D6A">
      <w:pgSz w:w="11906" w:h="16838"/>
      <w:pgMar w:top="1417" w:right="1134" w:bottom="1417"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1304"/>
  <w:hyphenationZone w:val="425"/>
  <w:characterSpacingControl w:val="doNotCompress"/>
  <w:savePreviewPicture/>
  <w:compat/>
  <w:rsids>
    <w:rsidRoot w:val="00276976"/>
    <w:rsid w:val="00164AF4"/>
    <w:rsid w:val="00276976"/>
    <w:rsid w:val="002A7644"/>
    <w:rsid w:val="004479BD"/>
    <w:rsid w:val="005D4C7F"/>
    <w:rsid w:val="00704ECB"/>
    <w:rsid w:val="00722C04"/>
    <w:rsid w:val="00805DD1"/>
    <w:rsid w:val="008F4B0C"/>
    <w:rsid w:val="00943248"/>
    <w:rsid w:val="00AE1D33"/>
    <w:rsid w:val="00FA45D2"/>
  </w:rsids>
  <m:mathPr>
    <m:mathFont m:val="Cambria Math"/>
    <m:brkBin m:val="before"/>
    <m:brkBinSub m:val="--"/>
    <m:smallFrac m:val="off"/>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rsid w:val="00276976"/>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qFormat/>
    <w:tblPr>
      <w:tblInd w:w="0" w:type="dxa"/>
      <w:tblCellMar>
        <w:top w:w="0" w:type="dxa"/>
        <w:left w:w="108" w:type="dxa"/>
        <w:bottom w:w="0" w:type="dxa"/>
        <w:right w:w="108" w:type="dxa"/>
      </w:tblCellMar>
    </w:tblPr>
  </w:style>
  <w:style w:type="numbering" w:default="1" w:styleId="Eiluettelo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179</Words>
  <Characters>1453</Characters>
  <Application>Microsoft Office Word</Application>
  <DocSecurity>0</DocSecurity>
  <Lines>12</Lines>
  <Paragraphs>3</Paragraphs>
  <ScaleCrop>false</ScaleCrop>
  <Company>Koti</Company>
  <LinksUpToDate>false</LinksUpToDate>
  <CharactersWithSpaces>1629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V-M</dc:creator>
  <cp:lastModifiedBy>V-M</cp:lastModifiedBy>
  <cp:revision>2</cp:revision>
  <cp:lastPrinted>2015-05-03T08:30:00Z</cp:lastPrinted>
  <dcterms:created xsi:type="dcterms:W3CDTF">2022-01-11T20:38:00Z</dcterms:created>
  <dcterms:modified xsi:type="dcterms:W3CDTF">2022-01-11T20:38:00Z</dcterms:modified>
</cp:coreProperties>
</file>